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26" w:rsidRDefault="00B24F67">
      <w:pPr>
        <w:spacing w:line="600" w:lineRule="exact"/>
        <w:rPr>
          <w:rFonts w:ascii="仿宋" w:eastAsia="仿宋" w:hAnsi="仿宋" w:cs="仿宋"/>
          <w:b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sz w:val="28"/>
          <w:szCs w:val="28"/>
        </w:rPr>
        <w:t>（附件</w:t>
      </w:r>
      <w:r>
        <w:rPr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）</w:t>
      </w:r>
    </w:p>
    <w:p w:rsidR="004E7F26" w:rsidRDefault="00B24F67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方正大标宋简体" w:eastAsia="方正大标宋简体" w:hint="eastAsia"/>
          <w:sz w:val="36"/>
          <w:szCs w:val="36"/>
        </w:rPr>
        <w:t>邾城四小课堂教学评价标准</w:t>
      </w:r>
    </w:p>
    <w:tbl>
      <w:tblPr>
        <w:tblStyle w:val="a6"/>
        <w:tblW w:w="9651" w:type="dxa"/>
        <w:jc w:val="center"/>
        <w:tblLook w:val="04A0" w:firstRow="1" w:lastRow="0" w:firstColumn="1" w:lastColumn="0" w:noHBand="0" w:noVBand="1"/>
      </w:tblPr>
      <w:tblGrid>
        <w:gridCol w:w="1390"/>
        <w:gridCol w:w="2586"/>
        <w:gridCol w:w="2675"/>
        <w:gridCol w:w="706"/>
        <w:gridCol w:w="706"/>
        <w:gridCol w:w="706"/>
        <w:gridCol w:w="882"/>
      </w:tblGrid>
      <w:tr w:rsidR="004E7F26">
        <w:trPr>
          <w:trHeight w:val="341"/>
          <w:jc w:val="center"/>
        </w:trPr>
        <w:tc>
          <w:tcPr>
            <w:tcW w:w="1390" w:type="dxa"/>
            <w:vMerge w:val="restart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评价指标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权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重</w:t>
            </w:r>
          </w:p>
        </w:tc>
        <w:tc>
          <w:tcPr>
            <w:tcW w:w="5261" w:type="dxa"/>
            <w:gridSpan w:val="2"/>
            <w:vMerge w:val="restart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价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细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则</w:t>
            </w:r>
          </w:p>
        </w:tc>
        <w:tc>
          <w:tcPr>
            <w:tcW w:w="3000" w:type="dxa"/>
            <w:gridSpan w:val="4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赋分</w:t>
            </w:r>
          </w:p>
        </w:tc>
      </w:tr>
      <w:tr w:rsidR="004E7F26">
        <w:trPr>
          <w:trHeight w:val="307"/>
          <w:jc w:val="center"/>
        </w:trPr>
        <w:tc>
          <w:tcPr>
            <w:tcW w:w="1390" w:type="dxa"/>
            <w:vMerge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61" w:type="dxa"/>
            <w:gridSpan w:val="2"/>
            <w:vMerge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Ⅰ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Ⅱ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Ⅲ</w:t>
            </w:r>
          </w:p>
        </w:tc>
        <w:tc>
          <w:tcPr>
            <w:tcW w:w="882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得分</w:t>
            </w:r>
          </w:p>
        </w:tc>
      </w:tr>
      <w:tr w:rsidR="004E7F26">
        <w:trPr>
          <w:trHeight w:val="949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教学目标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0.1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、教学目标根据知识与能力、过程和方法、情感态度与价值观三个维度设计；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、教学目标明确具体，体现学科的实践性和综合性。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1898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教材处理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0.2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、根据学生的认知水平和已有经验，活用教材，充分挖掘教材中的创新因素；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、教学要求深浅适度，重点难点突出，教学策略的选择有利于学生积极主动地参与学习过程；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、学习活动的设计有利于学生的合作交流及教学共振。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4496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教学实施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0.4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、构建民主平等的师生关系，营造融洽和谐的学习氛围；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、采用自主、合作、探究的学习方式，引导学生主动学习、探索、实践、创新；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、激发学生学习兴趣、启发积极思维，鼓励自由表达；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、创设实践机会，培养学生的创新能力、综合实践能力；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、尊重学生在学习过程中的独</w:t>
            </w:r>
            <w:r>
              <w:rPr>
                <w:rFonts w:ascii="宋体" w:hAnsi="宋体" w:hint="eastAsia"/>
                <w:sz w:val="24"/>
              </w:rPr>
              <w:t>特体验，重视情感、态度价值观的正确导向；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、教师的参与、指导适当，内容讲授和学法指导易被学生接受；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 w:hint="eastAsia"/>
                <w:sz w:val="24"/>
              </w:rPr>
              <w:t>、合理利用运用现代教育技术，拓宽学生学习的时空；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、培养学生学习的自信心和良好的学习习惯。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32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1266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教学效果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0.2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、课堂气氛活跃，学生参与面广、参与度高；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、学习目标在学生身上得到实现；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、学生的思维得到发展，探究性学习能力得到提高；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、学生的素养、创新精神得到培养。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1898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教师素质</w:t>
            </w:r>
          </w:p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0.1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、仪表端庄大方，教态亲切自然；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、语音标准，语言生动、准确，逻辑严密；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、书写规范、板书科学、美观；</w:t>
            </w:r>
          </w:p>
          <w:p w:rsidR="004E7F26" w:rsidRDefault="00B24F6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、熟练科学地运用教学媒体辅助教学；</w:t>
            </w:r>
          </w:p>
          <w:p w:rsidR="004E7F26" w:rsidRDefault="00B24F67">
            <w:pPr>
              <w:spacing w:line="300" w:lineRule="exact"/>
              <w:ind w:left="360" w:hangingChars="150" w:hanging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、具体良好的课堂组织能力，善于应变、灵活把握课堂教学流向。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06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411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评</w:t>
            </w:r>
          </w:p>
        </w:tc>
        <w:tc>
          <w:tcPr>
            <w:tcW w:w="5261" w:type="dxa"/>
            <w:gridSpan w:val="2"/>
            <w:vAlign w:val="center"/>
          </w:tcPr>
          <w:p w:rsidR="004E7F26" w:rsidRDefault="004E7F2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18" w:type="dxa"/>
            <w:gridSpan w:val="3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分</w:t>
            </w:r>
          </w:p>
        </w:tc>
        <w:tc>
          <w:tcPr>
            <w:tcW w:w="882" w:type="dxa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7F26">
        <w:trPr>
          <w:trHeight w:val="427"/>
          <w:jc w:val="center"/>
        </w:trPr>
        <w:tc>
          <w:tcPr>
            <w:tcW w:w="1390" w:type="dxa"/>
            <w:vAlign w:val="center"/>
          </w:tcPr>
          <w:p w:rsidR="004E7F26" w:rsidRDefault="00B24F6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讲课教师</w:t>
            </w:r>
          </w:p>
        </w:tc>
        <w:tc>
          <w:tcPr>
            <w:tcW w:w="2586" w:type="dxa"/>
            <w:vAlign w:val="center"/>
          </w:tcPr>
          <w:p w:rsidR="004E7F26" w:rsidRDefault="004E7F2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75" w:type="dxa"/>
            <w:vAlign w:val="center"/>
          </w:tcPr>
          <w:p w:rsidR="004E7F26" w:rsidRDefault="00B24F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评委签名</w:t>
            </w:r>
          </w:p>
        </w:tc>
        <w:tc>
          <w:tcPr>
            <w:tcW w:w="3000" w:type="dxa"/>
            <w:gridSpan w:val="4"/>
            <w:vAlign w:val="center"/>
          </w:tcPr>
          <w:p w:rsidR="004E7F26" w:rsidRDefault="004E7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E7F26" w:rsidRDefault="00B24F67">
      <w:pPr>
        <w:spacing w:line="6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（附件</w:t>
      </w:r>
      <w:r>
        <w:rPr>
          <w:rFonts w:ascii="仿宋" w:eastAsia="仿宋" w:hAnsi="仿宋" w:cs="仿宋" w:hint="eastAsia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86"/>
        <w:gridCol w:w="890"/>
        <w:gridCol w:w="851"/>
        <w:gridCol w:w="992"/>
        <w:gridCol w:w="4303"/>
      </w:tblGrid>
      <w:tr w:rsidR="004E7F26">
        <w:tc>
          <w:tcPr>
            <w:tcW w:w="8522" w:type="dxa"/>
            <w:gridSpan w:val="5"/>
          </w:tcPr>
          <w:p w:rsidR="004E7F26" w:rsidRDefault="00B24F67">
            <w:pPr>
              <w:tabs>
                <w:tab w:val="left" w:pos="3450"/>
              </w:tabs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邾城四小“堂堂清”达标创优听课安排表</w:t>
            </w:r>
          </w:p>
        </w:tc>
      </w:tr>
      <w:tr w:rsidR="004E7F26">
        <w:trPr>
          <w:trHeight w:val="617"/>
        </w:trPr>
        <w:tc>
          <w:tcPr>
            <w:tcW w:w="1486" w:type="dxa"/>
            <w:vAlign w:val="center"/>
          </w:tcPr>
          <w:p w:rsidR="004E7F26" w:rsidRDefault="00B24F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890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</w:t>
            </w:r>
          </w:p>
        </w:tc>
        <w:tc>
          <w:tcPr>
            <w:tcW w:w="851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午别</w:t>
            </w:r>
          </w:p>
        </w:tc>
        <w:tc>
          <w:tcPr>
            <w:tcW w:w="992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4303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主讲人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：唐燕军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、汪媛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：施凡平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、朱微微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：汪红霞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、周胜英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：高晓燕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祝国平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：刘小花、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程霞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刘玲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枝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桂振双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：吴咪、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张明清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：陶蒙、朱冬荣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：方丽萍、罗建新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：陈小东、祝华林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2022.5.11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李晚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游芳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：谢霞、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孙志红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沈丹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杨文静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陈志峰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、钱萍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：李小玲、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易华丽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2022.5.11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：黄晓华、徐文丽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：钟芬、李佩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：汪亚梅、余银秀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熊翠萍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、祝博婧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：张卫英、刘桂芳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2022.5.12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刘瑶芝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蓝妮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黄巧英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：何芳、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石红霞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郑志华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、魏秋梅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陈俊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、温桂芳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2022.5.12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曹聪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宋清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：徐朝、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褚宝莹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熊清平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石潭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饶春红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、程雅欣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：熊莉芳、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杨晓峰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2022.5.13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夏朝晖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舒玲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2022.5.13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：江秋萍、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操银秀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艺体组：张平胜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英语组：刘芳莲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英语组：漆卫丽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综合组：肖光恩、许广军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艺体组：张黎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英语组：赵贤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英语组：李健超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艺体组：甄凌云、初肖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英语组：骆亚萍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综合组：郭书霖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艺体组：陈芬、周平莲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9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英语组：马红丹、梅翠萍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综合组：梅子芬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9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英语组：吴文亮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英语组：魏雪梅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艺体组：朱文红、华红艳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英语组：方辉菊、谢梦婷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艺体组：邢皓霞</w:t>
            </w:r>
          </w:p>
        </w:tc>
      </w:tr>
    </w:tbl>
    <w:p w:rsidR="004E7F26" w:rsidRDefault="004E7F26">
      <w:pPr>
        <w:spacing w:line="600" w:lineRule="exact"/>
        <w:rPr>
          <w:rFonts w:ascii="仿宋" w:eastAsia="仿宋" w:hAnsi="仿宋" w:cs="仿宋"/>
          <w:b/>
          <w:sz w:val="28"/>
          <w:szCs w:val="28"/>
        </w:rPr>
      </w:pPr>
    </w:p>
    <w:sectPr w:rsidR="004E7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F67" w:rsidRDefault="00B24F67" w:rsidP="000D1FD7">
      <w:r>
        <w:separator/>
      </w:r>
    </w:p>
  </w:endnote>
  <w:endnote w:type="continuationSeparator" w:id="0">
    <w:p w:rsidR="00B24F67" w:rsidRDefault="00B24F67" w:rsidP="000D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F67" w:rsidRDefault="00B24F67" w:rsidP="000D1FD7">
      <w:r>
        <w:separator/>
      </w:r>
    </w:p>
  </w:footnote>
  <w:footnote w:type="continuationSeparator" w:id="0">
    <w:p w:rsidR="00B24F67" w:rsidRDefault="00B24F67" w:rsidP="000D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F9A58F4"/>
    <w:multiLevelType w:val="singleLevel"/>
    <w:tmpl w:val="EF9A58F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5F"/>
    <w:rsid w:val="000D1FD7"/>
    <w:rsid w:val="004E7F26"/>
    <w:rsid w:val="00604817"/>
    <w:rsid w:val="007B7190"/>
    <w:rsid w:val="008D2B8E"/>
    <w:rsid w:val="009110C1"/>
    <w:rsid w:val="009E4C5F"/>
    <w:rsid w:val="00A92A1F"/>
    <w:rsid w:val="00B24F67"/>
    <w:rsid w:val="00D9492D"/>
    <w:rsid w:val="00FE597C"/>
    <w:rsid w:val="1F5B6BA6"/>
    <w:rsid w:val="23431891"/>
    <w:rsid w:val="3F60708E"/>
    <w:rsid w:val="482666F4"/>
    <w:rsid w:val="52C25049"/>
    <w:rsid w:val="6FD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97D26"/>
  <w15:docId w15:val="{29AC3FBA-D518-465B-83CA-EF6D6731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rsid w:val="000D1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D1F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0D1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0D1F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253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</dc:creator>
  <cp:lastModifiedBy>pc</cp:lastModifiedBy>
  <cp:revision>5</cp:revision>
  <cp:lastPrinted>2022-04-29T03:15:00Z</cp:lastPrinted>
  <dcterms:created xsi:type="dcterms:W3CDTF">2022-04-28T13:36:00Z</dcterms:created>
  <dcterms:modified xsi:type="dcterms:W3CDTF">2022-07-02T10:01:00Z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0961C7D2CF62471DB99F9D7E0CCB63E9</vt:lpwstr>
  </property>
</Properties>
</file>