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67" w:rsidRDefault="00A53628" w:rsidP="00F63067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jc w:val="center"/>
        <w:rPr>
          <w:lang w:eastAsia="zh-CN"/>
        </w:rPr>
      </w:pPr>
      <w:r w:rsidRPr="00F63067">
        <w:rPr>
          <w:lang w:eastAsia="zh-CN"/>
        </w:rPr>
        <w:t xml:space="preserve"> </w:t>
      </w:r>
      <w:r w:rsidR="00F63067" w:rsidRPr="00F63067">
        <w:rPr>
          <w:rFonts w:ascii="黑体" w:eastAsia="黑体" w:hAnsi="黑体" w:cs="新宋体" w:hint="eastAsia"/>
          <w:b/>
          <w:bCs/>
          <w:sz w:val="32"/>
          <w:szCs w:val="32"/>
          <w:lang w:eastAsia="zh-CN"/>
        </w:rPr>
        <w:t>2023-11-13环城中学第1</w:t>
      </w:r>
      <w:r w:rsidR="00B355B0">
        <w:rPr>
          <w:rFonts w:ascii="黑体" w:eastAsia="黑体" w:hAnsi="黑体" w:cs="新宋体"/>
          <w:b/>
          <w:bCs/>
          <w:sz w:val="32"/>
          <w:szCs w:val="32"/>
          <w:lang w:eastAsia="zh-CN"/>
        </w:rPr>
        <w:t>2</w:t>
      </w:r>
      <w:r w:rsidR="00F63067" w:rsidRPr="00F63067">
        <w:rPr>
          <w:rFonts w:ascii="黑体" w:eastAsia="黑体" w:hAnsi="黑体" w:cs="新宋体" w:hint="eastAsia"/>
          <w:b/>
          <w:bCs/>
          <w:sz w:val="32"/>
          <w:szCs w:val="32"/>
          <w:lang w:eastAsia="zh-CN"/>
        </w:rPr>
        <w:t>周行政会会议纪要</w:t>
      </w:r>
    </w:p>
    <w:p w:rsidR="00F63067" w:rsidRDefault="00F63067" w:rsidP="00F63067">
      <w:pPr>
        <w:jc w:val="center"/>
        <w:rPr>
          <w:lang w:eastAsia="zh-CN"/>
        </w:rPr>
      </w:pPr>
      <w:r>
        <w:rPr>
          <w:rFonts w:hint="eastAsia"/>
          <w:lang w:eastAsia="zh-CN"/>
        </w:rPr>
        <w:t>2023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 xml:space="preserve"> 08</w:t>
      </w:r>
      <w:r>
        <w:rPr>
          <w:rFonts w:hint="eastAsia"/>
          <w:lang w:eastAsia="zh-CN"/>
        </w:rPr>
        <w:t>时</w:t>
      </w:r>
      <w:r>
        <w:rPr>
          <w:rFonts w:hint="eastAsia"/>
          <w:lang w:eastAsia="zh-CN"/>
        </w:rPr>
        <w:t>27</w:t>
      </w:r>
      <w:r>
        <w:rPr>
          <w:rFonts w:hint="eastAsia"/>
          <w:lang w:eastAsia="zh-CN"/>
        </w:rPr>
        <w:t>分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 xml:space="preserve">关键词： 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市级素质</w:t>
      </w:r>
      <w:r w:rsidRPr="00B667B4">
        <w:rPr>
          <w:rFonts w:asciiTheme="minorEastAsia" w:hAnsiTheme="minorEastAsia"/>
          <w:szCs w:val="28"/>
          <w:lang w:eastAsia="zh-CN"/>
        </w:rPr>
        <w:t>教育</w:t>
      </w:r>
      <w:r w:rsidRPr="00B667B4">
        <w:rPr>
          <w:rFonts w:asciiTheme="minorEastAsia" w:hAnsiTheme="minorEastAsia" w:hint="eastAsia"/>
          <w:szCs w:val="28"/>
          <w:lang w:eastAsia="zh-CN"/>
        </w:rPr>
        <w:t>特色校迎检 期中考试 体育节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会议总结：</w:t>
      </w:r>
      <w:r w:rsidRPr="00B667B4">
        <w:rPr>
          <w:rFonts w:asciiTheme="minorEastAsia" w:hAnsiTheme="minorEastAsia" w:hint="eastAsia"/>
          <w:szCs w:val="28"/>
          <w:lang w:eastAsia="zh-CN"/>
        </w:rPr>
        <w:t xml:space="preserve"> 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本次会议重点强调武汉市素质教育特色学校迎检工作安排。首先，介绍了本周的工作内容，包括期中考试和</w:t>
      </w:r>
      <w:bookmarkStart w:id="0" w:name="_GoBack"/>
      <w:bookmarkEnd w:id="0"/>
      <w:r w:rsidRPr="00B667B4">
        <w:rPr>
          <w:rFonts w:asciiTheme="minorEastAsia" w:hAnsiTheme="minorEastAsia" w:hint="eastAsia"/>
          <w:szCs w:val="28"/>
          <w:lang w:eastAsia="zh-CN"/>
        </w:rPr>
        <w:t xml:space="preserve">校园防范欺凌，市级素质教育特色校的迎检工作。其次，介绍了校园巡查情况，包括校园卫生、厕所撕掉的宣传标语更换等问题。特色校迎检当天对接人员的职责和日程安排，包括学生问卷、教育信息化测试、体育三项和听课、观摩大课间等安排。会议主要讨论了学校各项工作的安排和进展，重点强调了处理投诉和满意度的重要性，并介绍了学校体育节的组织安排。最后，强调了校容校貌、师生精神状态、要求党员佩戴党徽，授课老师要展现出良好的形象和亲和力。同时安排两名老师全程摄像。 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 xml:space="preserve">发言总结： 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党建工作：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本周支部主要工作，我们要继续进行主题教育学习的活动，以及整理11月支部主题党日学习的资料。再就是围绕主题学习要落实开展学校党员示范岗、监督岗的具体安排活动，初步准备安排5个示范岗位。第三个工作就是支部积极配合学校本周的各项具体工作。如：特色学校的创建检查，七、八年级期中考试。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德育及安全：</w:t>
      </w:r>
      <w:r w:rsidRPr="00B667B4">
        <w:rPr>
          <w:rFonts w:asciiTheme="minorEastAsia" w:hAnsiTheme="minorEastAsia" w:hint="eastAsia"/>
          <w:szCs w:val="28"/>
          <w:lang w:eastAsia="zh-CN"/>
        </w:rPr>
        <w:t xml:space="preserve"> 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本周的主要工作有德育常规、期中考试、体育节及市级素质教育特色校迎检工作。周五的学校体育节活动，请办公室陈主任具体负责。现在重点说明市级素质教育特色校迎检工作。首先解说督导评估专家分工及学校联络员安排，其次解说了环城中学督导评估日程安排表及相关细节、督导评估反馈会议议程、社团活动安排等。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为</w:t>
      </w:r>
      <w:r w:rsidR="0047600D" w:rsidRPr="00B667B4">
        <w:rPr>
          <w:rFonts w:asciiTheme="minorEastAsia" w:hAnsiTheme="minorEastAsia"/>
          <w:szCs w:val="28"/>
          <w:lang w:eastAsia="zh-CN"/>
        </w:rPr>
        <w:t>凸显学校办学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理念</w:t>
      </w:r>
      <w:r w:rsidR="0047600D" w:rsidRPr="00B667B4">
        <w:rPr>
          <w:rFonts w:asciiTheme="minorEastAsia" w:hAnsiTheme="minorEastAsia"/>
          <w:szCs w:val="28"/>
          <w:lang w:eastAsia="zh-CN"/>
        </w:rPr>
        <w:t>，要制作“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功到自然成</w:t>
      </w:r>
      <w:r w:rsidR="0047600D" w:rsidRPr="00B667B4">
        <w:rPr>
          <w:rFonts w:asciiTheme="minorEastAsia" w:hAnsiTheme="minorEastAsia"/>
          <w:szCs w:val="28"/>
          <w:lang w:eastAsia="zh-CN"/>
        </w:rPr>
        <w:t>”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宣传大字及制作、粘贴</w:t>
      </w:r>
      <w:r w:rsidR="0047600D" w:rsidRPr="00B667B4">
        <w:rPr>
          <w:rFonts w:asciiTheme="minorEastAsia" w:hAnsiTheme="minorEastAsia"/>
          <w:szCs w:val="28"/>
          <w:lang w:eastAsia="zh-CN"/>
        </w:rPr>
        <w:t>教学楼、行政楼、综合楼、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宿舍</w:t>
      </w:r>
      <w:r w:rsidR="0047600D" w:rsidRPr="00B667B4">
        <w:rPr>
          <w:rFonts w:asciiTheme="minorEastAsia" w:hAnsiTheme="minorEastAsia"/>
          <w:szCs w:val="28"/>
          <w:lang w:eastAsia="zh-CN"/>
        </w:rPr>
        <w:t>楼楼梯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学生</w:t>
      </w:r>
      <w:r w:rsidR="0047600D" w:rsidRPr="00B667B4">
        <w:rPr>
          <w:rFonts w:asciiTheme="minorEastAsia" w:hAnsiTheme="minorEastAsia"/>
          <w:szCs w:val="28"/>
          <w:lang w:eastAsia="zh-CN"/>
        </w:rPr>
        <w:t>励志标语。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教学工作：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lastRenderedPageBreak/>
        <w:t>本周集体备课活动，要围绕7、8年级复习备考开展。七、八年级期中考试要安排了双人监考，监考老师不带手机进考场，阅卷时间不集中，只在考试结束后迅速进行扫描再抽时间阅卷。九年级起点考试人均分排名前26位，省级示范人数下降至6人，市级示范上线人数和中职都有提升。此外，学校准备</w:t>
      </w:r>
      <w:r w:rsidR="00AB4AC6" w:rsidRPr="00B667B4">
        <w:rPr>
          <w:rFonts w:asciiTheme="minorEastAsia" w:hAnsiTheme="minorEastAsia" w:hint="eastAsia"/>
          <w:szCs w:val="28"/>
          <w:lang w:eastAsia="zh-CN"/>
        </w:rPr>
        <w:t>购置</w:t>
      </w:r>
      <w:r w:rsidRPr="00B667B4">
        <w:rPr>
          <w:rFonts w:asciiTheme="minorEastAsia" w:hAnsiTheme="minorEastAsia" w:hint="eastAsia"/>
          <w:szCs w:val="28"/>
          <w:lang w:eastAsia="zh-CN"/>
        </w:rPr>
        <w:t>学生考试表彰</w:t>
      </w:r>
      <w:r w:rsidR="00AB4AC6" w:rsidRPr="00B667B4">
        <w:rPr>
          <w:rFonts w:asciiTheme="minorEastAsia" w:hAnsiTheme="minorEastAsia" w:hint="eastAsia"/>
          <w:szCs w:val="28"/>
          <w:lang w:eastAsia="zh-CN"/>
        </w:rPr>
        <w:t>奖品</w:t>
      </w:r>
      <w:r w:rsidR="00AB4AC6" w:rsidRPr="00B667B4">
        <w:rPr>
          <w:rFonts w:asciiTheme="minorEastAsia" w:hAnsiTheme="minorEastAsia"/>
          <w:szCs w:val="28"/>
          <w:lang w:eastAsia="zh-CN"/>
        </w:rPr>
        <w:t>及</w:t>
      </w:r>
      <w:r w:rsidR="00AB4AC6" w:rsidRPr="00B667B4">
        <w:rPr>
          <w:rFonts w:asciiTheme="minorEastAsia" w:hAnsiTheme="minorEastAsia" w:hint="eastAsia"/>
          <w:szCs w:val="28"/>
          <w:lang w:eastAsia="zh-CN"/>
        </w:rPr>
        <w:t>办公</w:t>
      </w:r>
      <w:r w:rsidR="00AB4AC6" w:rsidRPr="00B667B4">
        <w:rPr>
          <w:rFonts w:asciiTheme="minorEastAsia" w:hAnsiTheme="minorEastAsia"/>
          <w:szCs w:val="28"/>
          <w:lang w:eastAsia="zh-CN"/>
        </w:rPr>
        <w:t>用品</w:t>
      </w:r>
      <w:r w:rsidRPr="00B667B4">
        <w:rPr>
          <w:rFonts w:asciiTheme="minorEastAsia" w:hAnsiTheme="minorEastAsia" w:hint="eastAsia"/>
          <w:szCs w:val="28"/>
          <w:lang w:eastAsia="zh-CN"/>
        </w:rPr>
        <w:t>。特色校迎检需要听5节课，相关老师需要提前做好充分准备。</w:t>
      </w:r>
    </w:p>
    <w:p w:rsidR="00F63067" w:rsidRPr="00B667B4" w:rsidRDefault="00F63067" w:rsidP="00F63067">
      <w:pP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工会工作：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工会本周工作一是职工心灵加油站台账资料整理。二是联系胡敏主任一起制定11月份教师团辅活动计划。</w:t>
      </w:r>
    </w:p>
    <w:p w:rsidR="00615858" w:rsidRPr="00B667B4" w:rsidRDefault="00F63067" w:rsidP="00615858">
      <w:pP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总务工作：</w:t>
      </w:r>
    </w:p>
    <w:p w:rsidR="0047600D" w:rsidRPr="00B667B4" w:rsidRDefault="00F63067" w:rsidP="00615858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总务处本周将继续收取学生10月份餐费。其次进行食堂食材询价。另外生物实验室做乳胶漆、教学楼门前台阶边线刷油漆、美术室门前包柱子高3.6米宽1.2米。音乐教室需要配一套无线接收器和无线话筒、一套有线话筒，及功放数据线两根。</w:t>
      </w:r>
      <w:r w:rsidR="0047600D" w:rsidRPr="00B667B4">
        <w:rPr>
          <w:rFonts w:asciiTheme="minorEastAsia" w:hAnsiTheme="minorEastAsia" w:hint="eastAsia"/>
          <w:szCs w:val="28"/>
          <w:lang w:eastAsia="zh-CN"/>
        </w:rPr>
        <w:t>学校操场东北角需要种植50平方映山红及草花。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信息中心：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特色校迎检当天大屏幕投放内容需要提前确定下来。期中考试要打印条形码，请提前发学生名册好制作条形码。智慧教师要确定专人管理。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t>校办：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关于体育节活动人员安排做说明。介绍组委会组成：主任委员：黄栋；副主任委员：李卫民，朱建军；委员：10位班主任；组委会下设6个工作组，竞赛组：陈志祥，李铁，柳发利，宣传组：陈红英（83：陈韵竹  84：崔雨洁 91：陈诗怡 93：王沁蕊 ）负责主席台宣传，黄志红负责电子屏宣传、摄影；后勤组：潘军，邬传建  彭涛负责横幅悬挂、搭建主席团、提供电源，保卫组：刘建国，胡箭，李为民负责现场秩序控制，优秀组织奖评选组：李卫民，黄玮，场地器材: 体育组。广播操比赛评委：陈志祥，柳发利，李铁，黄玮，陈红英，其他比赛项目有体育教师和学生裁判负责。开幕式上升国旗由刘耀峰负责，李卫民校长致开幕词，黄栋校长宣布体育节开幕，闭幕式上由陈志祥宣布竞赛结果，由黄玮宣布优秀组织奖评选结果，由朱建军校长致闭幕词。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2"/>
        <w:rPr>
          <w:rFonts w:asciiTheme="minorEastAsia" w:hAnsiTheme="minorEastAsia"/>
          <w:b/>
          <w:szCs w:val="28"/>
          <w:lang w:eastAsia="zh-CN"/>
        </w:rPr>
      </w:pPr>
      <w:r w:rsidRPr="00B667B4">
        <w:rPr>
          <w:rFonts w:asciiTheme="minorEastAsia" w:hAnsiTheme="minorEastAsia" w:hint="eastAsia"/>
          <w:b/>
          <w:szCs w:val="28"/>
          <w:lang w:eastAsia="zh-CN"/>
        </w:rPr>
        <w:lastRenderedPageBreak/>
        <w:t xml:space="preserve">重点关注： 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 xml:space="preserve">1、11月主题教育学习，并整理11月支部主题党日学习资料。 </w:t>
      </w:r>
    </w:p>
    <w:p w:rsidR="00615858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2、七、八年级期中考试，年级组需安排好老师监考和阅卷。</w:t>
      </w:r>
    </w:p>
    <w:p w:rsidR="00F63067" w:rsidRPr="00B667B4" w:rsidRDefault="00F63067" w:rsidP="00615858">
      <w:pPr>
        <w:pBdr>
          <w:top w:val="none" w:sz="0" w:space="12" w:color="auto"/>
          <w:left w:val="none" w:sz="0" w:space="12" w:color="auto"/>
          <w:bottom w:val="none" w:sz="0" w:space="12" w:color="auto"/>
          <w:right w:val="none" w:sz="0" w:space="12" w:color="auto"/>
        </w:pBd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3、做好市级特色校创建迎检准备，按照分工开展工作，以良好的精神风貌迎接检查。周一下午第八节课召开全体教师会。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4、周五学校举办体育节活动，旨在让全体老师、全体学生积极参与。 周四下午5点召开体育节筹备会。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 xml:space="preserve">5、清廉学校致力于打造高品质的寄宿制学校，并计划在创建区级建设达标单位。 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6、学习习近平新时代中国特色社会主义思想的主题教育活动正在进行，需要完善方案和计划，扎扎实实搞好学习教育。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 xml:space="preserve">7、加强教职工意识形态教育，不得发表有损党和政府形象的言论，不得妄议党中央和国家政策。 </w:t>
      </w:r>
    </w:p>
    <w:p w:rsidR="00F63067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 xml:space="preserve">8、老师参与有偿补课将受到通报、追责问责、降级、追回违法所得、列入黑名单等处罚。 </w:t>
      </w:r>
    </w:p>
    <w:p w:rsidR="00EB2FE1" w:rsidRPr="00B667B4" w:rsidRDefault="00F63067" w:rsidP="00F63067">
      <w:pPr>
        <w:spacing w:line="360" w:lineRule="auto"/>
        <w:ind w:firstLineChars="200" w:firstLine="480"/>
        <w:rPr>
          <w:rFonts w:asciiTheme="minorEastAsia" w:hAnsiTheme="minorEastAsia"/>
          <w:szCs w:val="28"/>
          <w:lang w:eastAsia="zh-CN"/>
        </w:rPr>
      </w:pPr>
      <w:r w:rsidRPr="00B667B4">
        <w:rPr>
          <w:rFonts w:asciiTheme="minorEastAsia" w:hAnsiTheme="minorEastAsia" w:hint="eastAsia"/>
          <w:szCs w:val="28"/>
          <w:lang w:eastAsia="zh-CN"/>
        </w:rPr>
        <w:t>9、本周主要工作是常规期中考试和校园防范欺凌，黄玮主任要将学校防范校园欺凌相关资料收集整理归档。</w:t>
      </w:r>
    </w:p>
    <w:sectPr w:rsidR="00EB2FE1" w:rsidRPr="00B667B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07" w:rsidRDefault="00E32A07" w:rsidP="00B355B0">
      <w:r>
        <w:separator/>
      </w:r>
    </w:p>
  </w:endnote>
  <w:endnote w:type="continuationSeparator" w:id="0">
    <w:p w:rsidR="00E32A07" w:rsidRDefault="00E32A07" w:rsidP="00B3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07" w:rsidRDefault="00E32A07" w:rsidP="00B355B0">
      <w:r>
        <w:separator/>
      </w:r>
    </w:p>
  </w:footnote>
  <w:footnote w:type="continuationSeparator" w:id="0">
    <w:p w:rsidR="00E32A07" w:rsidRDefault="00E32A07" w:rsidP="00B3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2FE1"/>
    <w:rsid w:val="00202BA0"/>
    <w:rsid w:val="00343B76"/>
    <w:rsid w:val="003D1D7E"/>
    <w:rsid w:val="0047600D"/>
    <w:rsid w:val="004F596D"/>
    <w:rsid w:val="005A3207"/>
    <w:rsid w:val="00615858"/>
    <w:rsid w:val="00717DC6"/>
    <w:rsid w:val="007E5FBF"/>
    <w:rsid w:val="00810894"/>
    <w:rsid w:val="008F0EE7"/>
    <w:rsid w:val="008F7736"/>
    <w:rsid w:val="00A53628"/>
    <w:rsid w:val="00AB4AC6"/>
    <w:rsid w:val="00B355B0"/>
    <w:rsid w:val="00B52F83"/>
    <w:rsid w:val="00B639BA"/>
    <w:rsid w:val="00B667B4"/>
    <w:rsid w:val="00E32A07"/>
    <w:rsid w:val="00E9186A"/>
    <w:rsid w:val="00EB2FE1"/>
    <w:rsid w:val="00F63067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F9FC3-AADC-4EC5-92D3-B05AD842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E197C"/>
    <w:rPr>
      <w:rFonts w:ascii="宋体" w:eastAsia="宋体" w:hAnsi="宋体" w:hint="eastAsia"/>
      <w:b w:val="0"/>
      <w:bCs w:val="0"/>
      <w:i w:val="0"/>
      <w:iCs w:val="0"/>
      <w:color w:val="000000"/>
      <w:sz w:val="34"/>
      <w:szCs w:val="34"/>
    </w:rPr>
  </w:style>
  <w:style w:type="paragraph" w:styleId="a3">
    <w:name w:val="List Paragraph"/>
    <w:basedOn w:val="a"/>
    <w:uiPriority w:val="99"/>
    <w:qFormat/>
    <w:rsid w:val="008F7736"/>
    <w:pPr>
      <w:widowControl w:val="0"/>
      <w:ind w:firstLineChars="200" w:firstLine="420"/>
    </w:pPr>
    <w:rPr>
      <w:rFonts w:eastAsia="宋体"/>
      <w:sz w:val="20"/>
      <w:szCs w:val="20"/>
      <w:lang w:eastAsia="zh-CN"/>
    </w:rPr>
  </w:style>
  <w:style w:type="paragraph" w:styleId="a4">
    <w:name w:val="header"/>
    <w:basedOn w:val="a"/>
    <w:link w:val="Char"/>
    <w:uiPriority w:val="99"/>
    <w:unhideWhenUsed/>
    <w:rsid w:val="00B3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5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5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5B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108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0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9</cp:revision>
  <cp:lastPrinted>2023-12-14T00:43:00Z</cp:lastPrinted>
  <dcterms:created xsi:type="dcterms:W3CDTF">2023-11-13T03:05:00Z</dcterms:created>
  <dcterms:modified xsi:type="dcterms:W3CDTF">2023-12-14T00:43:00Z</dcterms:modified>
</cp:coreProperties>
</file>