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微软雅黑" w:hAnsi="微软雅黑" w:eastAsia="微软雅黑"/>
          <w:b/>
          <w:sz w:val="40"/>
          <w:szCs w:val="40"/>
        </w:rPr>
      </w:pPr>
      <w:r>
        <w:rPr>
          <w:rFonts w:hint="eastAsia" w:ascii="微软雅黑" w:hAnsi="微软雅黑" w:eastAsia="微软雅黑"/>
          <w:b/>
          <w:sz w:val="40"/>
          <w:szCs w:val="40"/>
          <w:lang w:val="en-US" w:eastAsia="zh-CN"/>
        </w:rPr>
        <w:t>题组长</w:t>
      </w:r>
      <w:r>
        <w:rPr>
          <w:rFonts w:hint="eastAsia" w:ascii="微软雅黑" w:hAnsi="微软雅黑" w:eastAsia="微软雅黑"/>
          <w:b/>
          <w:sz w:val="40"/>
          <w:szCs w:val="40"/>
        </w:rPr>
        <w:t>操作指南（手机端）</w:t>
      </w:r>
    </w:p>
    <w:p>
      <w:pPr>
        <w:spacing w:line="360" w:lineRule="auto"/>
        <w:rPr>
          <w:rFonts w:ascii="仿宋" w:hAnsi="仿宋" w:eastAsia="仿宋"/>
          <w:b/>
          <w:sz w:val="28"/>
          <w:szCs w:val="28"/>
          <w:highlight w:val="yellow"/>
        </w:rPr>
      </w:pPr>
      <w:r>
        <w:rPr>
          <w:rFonts w:hint="eastAsia" w:ascii="仿宋" w:hAnsi="仿宋" w:eastAsia="仿宋"/>
          <w:b/>
          <w:sz w:val="28"/>
          <w:szCs w:val="28"/>
          <w:highlight w:val="yellow"/>
        </w:rPr>
        <w:t>一、应用下载安装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方法一：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安卓手机可通过扫描二维码下载安装。</w:t>
      </w:r>
    </w:p>
    <w:p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1266825" cy="1276350"/>
            <wp:effectExtent l="0" t="0" r="317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方法二：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安卓手机：应用商店搜索</w:t>
      </w:r>
      <w:r>
        <w:rPr>
          <w:rFonts w:ascii="仿宋" w:hAnsi="仿宋" w:eastAsia="仿宋"/>
          <w:sz w:val="28"/>
          <w:szCs w:val="28"/>
        </w:rPr>
        <w:t xml:space="preserve"> “人人通空间”</w:t>
      </w:r>
      <w:r>
        <w:rPr>
          <w:rFonts w:hint="eastAsia" w:ascii="仿宋" w:hAnsi="仿宋" w:eastAsia="仿宋"/>
          <w:sz w:val="28"/>
          <w:szCs w:val="28"/>
        </w:rPr>
        <w:t>进行下载安装；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苹果手机：应用商店搜索</w:t>
      </w:r>
      <w:r>
        <w:rPr>
          <w:rFonts w:ascii="仿宋" w:hAnsi="仿宋" w:eastAsia="仿宋"/>
          <w:sz w:val="28"/>
          <w:szCs w:val="28"/>
        </w:rPr>
        <w:t xml:space="preserve"> “人人通网络学习空间”</w:t>
      </w:r>
      <w:r>
        <w:rPr>
          <w:rFonts w:hint="eastAsia" w:ascii="仿宋" w:hAnsi="仿宋" w:eastAsia="仿宋"/>
          <w:sz w:val="28"/>
          <w:szCs w:val="28"/>
        </w:rPr>
        <w:t>进行下载安装。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b/>
          <w:sz w:val="28"/>
          <w:szCs w:val="28"/>
          <w:highlight w:val="yellow"/>
        </w:rPr>
      </w:pPr>
      <w:r>
        <w:rPr>
          <w:rFonts w:hint="eastAsia" w:ascii="仿宋" w:hAnsi="仿宋" w:eastAsia="仿宋"/>
          <w:b/>
          <w:sz w:val="28"/>
          <w:szCs w:val="28"/>
          <w:highlight w:val="yellow"/>
        </w:rPr>
        <w:t>二、试卷评阅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打开人人通空间A</w:t>
      </w:r>
      <w:r>
        <w:rPr>
          <w:rFonts w:ascii="仿宋" w:hAnsi="仿宋" w:eastAsia="仿宋"/>
          <w:sz w:val="28"/>
          <w:szCs w:val="28"/>
        </w:rPr>
        <w:t>PP</w:t>
      </w:r>
      <w:r>
        <w:rPr>
          <w:rFonts w:hint="eastAsia" w:ascii="仿宋" w:hAnsi="仿宋" w:eastAsia="仿宋"/>
          <w:sz w:val="28"/>
          <w:szCs w:val="28"/>
        </w:rPr>
        <w:t>，使用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学校分发</w:t>
      </w:r>
      <w:r>
        <w:rPr>
          <w:rFonts w:hint="eastAsia" w:ascii="仿宋" w:hAnsi="仿宋" w:eastAsia="仿宋"/>
          <w:sz w:val="28"/>
          <w:szCs w:val="28"/>
        </w:rPr>
        <w:t>的账号密码进行登录，进入后找到底部【工作台】栏目内【慧学阅卷】应用并点击进入</w:t>
      </w:r>
    </w:p>
    <w:p>
      <w:pPr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114300" distR="114300">
            <wp:extent cx="1612265" cy="3324225"/>
            <wp:effectExtent l="0" t="0" r="635" b="3175"/>
            <wp:docPr id="5" name="图片 5" descr="c874167f9039dfab23a28dc54aeb2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874167f9039dfab23a28dc54aeb2b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226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/>
          <w:sz w:val="28"/>
          <w:szCs w:val="28"/>
        </w:rPr>
        <w:drawing>
          <wp:inline distT="0" distB="0" distL="114300" distR="114300">
            <wp:extent cx="1603375" cy="3319780"/>
            <wp:effectExtent l="0" t="0" r="9525" b="7620"/>
            <wp:docPr id="2" name="图片 2" descr="015b13da8488323e76d7740166fc2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15b13da8488323e76d7740166fc2a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1619885" cy="3340735"/>
            <wp:effectExtent l="0" t="0" r="5715" b="12065"/>
            <wp:docPr id="4" name="图片 4" descr="32428fca0a4775237a235ae906f31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2428fca0a4775237a235ae906f312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找到对应考试，并点击进入，即可看到【问题卷】、【仲裁卷】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列表，</w:t>
      </w:r>
      <w:r>
        <w:rPr>
          <w:rFonts w:hint="eastAsia" w:ascii="仿宋" w:hAnsi="仿宋" w:eastAsia="仿宋"/>
          <w:sz w:val="28"/>
          <w:szCs w:val="28"/>
        </w:rPr>
        <w:t>顶部可切换【问题卷】、【仲裁卷】阅卷入口。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1960245" cy="3190875"/>
            <wp:effectExtent l="0" t="0" r="8255" b="9525"/>
            <wp:docPr id="34" name="图片 34" descr="C:\Users\杨\Documents\WXWork\1688852776974766\Cache\Image\2022-05\fd3558cfe7c34b86172246b70d2fec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C:\Users\杨\Documents\WXWork\1688852776974766\Cache\Image\2022-05\fd3558cfe7c34b86172246b70d2fec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967"/>
                    <a:stretch>
                      <a:fillRect/>
                    </a:stretch>
                  </pic:blipFill>
                  <pic:spPr>
                    <a:xfrm>
                      <a:off x="0" y="0"/>
                      <a:ext cx="1966676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1957705" cy="3195955"/>
            <wp:effectExtent l="0" t="0" r="10795" b="4445"/>
            <wp:docPr id="35" name="图片 35" descr="C:\Users\杨\Documents\WXWork\1688852776974766\Cache\Image\2022-05\4b6ccb46a49f4e8da7fa52762fab6e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C:\Users\杨\Documents\WXWork\1688852776974766\Cache\Image\2022-05\4b6ccb46a49f4e8da7fa52762fab6eaf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-2" b="24540"/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319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【仲裁卷】，可以看到一评、二评教师给分情况，仲裁老师需根据评分标准，给出学生最终得分。</w:t>
      </w:r>
    </w:p>
    <w:p>
      <w:pPr>
        <w:spacing w:line="360" w:lineRule="auto"/>
        <w:ind w:firstLine="420" w:firstLineChars="200"/>
      </w:pPr>
      <w:r>
        <w:drawing>
          <wp:inline distT="0" distB="0" distL="0" distR="0">
            <wp:extent cx="5486400" cy="2532380"/>
            <wp:effectExtent l="0" t="0" r="0" b="762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3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【问题卷】，右上角进入设置，可查看学生全卷，找到对应评题题块，然后进行判定给分。</w:t>
      </w:r>
    </w:p>
    <w:p>
      <w:pPr>
        <w:spacing w:line="360" w:lineRule="auto"/>
        <w:ind w:firstLine="420" w:firstLineChars="200"/>
      </w:pPr>
      <w:r>
        <w:drawing>
          <wp:inline distT="0" distB="0" distL="0" distR="0">
            <wp:extent cx="5486400" cy="2532380"/>
            <wp:effectExtent l="0" t="0" r="0" b="762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3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jMDY3MGIxMzIwM2FiNWRjYmNhMjE2NjQ3NTAwMGYifQ=="/>
  </w:docVars>
  <w:rsids>
    <w:rsidRoot w:val="00000000"/>
    <w:rsid w:val="13D37062"/>
    <w:rsid w:val="17A2340A"/>
    <w:rsid w:val="2BB47577"/>
    <w:rsid w:val="2EFA1734"/>
    <w:rsid w:val="365B52AB"/>
    <w:rsid w:val="3BD830CC"/>
    <w:rsid w:val="50F76D16"/>
    <w:rsid w:val="52D2032F"/>
    <w:rsid w:val="69E76000"/>
    <w:rsid w:val="6D94742B"/>
    <w:rsid w:val="7DAC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293</Words>
  <Characters>295</Characters>
  <Lines>0</Lines>
  <Paragraphs>0</Paragraphs>
  <TotalTime>0</TotalTime>
  <ScaleCrop>false</ScaleCrop>
  <LinksUpToDate>false</LinksUpToDate>
  <CharactersWithSpaces>308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2022-05-31T08:51:00Z</dcterms:created>
  <dc:creator>DELL</dc:creator>
  <cp:lastModifiedBy>如果云知道</cp:lastModifiedBy>
  <dcterms:modified xsi:type="dcterms:W3CDTF">2022-06-07T01:14:43Z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47891E7F3BFC47E09025ABE3AD1AD314</vt:lpwstr>
  </property>
</Properties>
</file>